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4E3FE" w14:textId="77777777" w:rsidR="00BD5C3A" w:rsidRDefault="00FF0318" w:rsidP="00BD5C3A">
      <w:pPr>
        <w:pStyle w:val="Corpsdetexte"/>
        <w:spacing w:before="0" w:after="0"/>
        <w:ind w:left="-142" w:firstLine="142"/>
        <w:jc w:val="center"/>
        <w:rPr>
          <w:b/>
          <w:i/>
          <w:sz w:val="28"/>
          <w:szCs w:val="28"/>
          <w:lang w:val="fr-FR"/>
        </w:rPr>
      </w:pPr>
      <w:r w:rsidRPr="00B67659">
        <w:rPr>
          <w:b/>
          <w:i/>
          <w:sz w:val="28"/>
          <w:szCs w:val="28"/>
          <w:lang w:val="fr-FR"/>
        </w:rPr>
        <w:t>Quan</w:t>
      </w:r>
      <w:r w:rsidR="00BD5C3A">
        <w:rPr>
          <w:b/>
          <w:i/>
          <w:sz w:val="28"/>
          <w:szCs w:val="28"/>
          <w:lang w:val="fr-FR"/>
        </w:rPr>
        <w:t>d, comment et p</w:t>
      </w:r>
      <w:r w:rsidR="00BD5C3A" w:rsidRPr="00B67659">
        <w:rPr>
          <w:b/>
          <w:i/>
          <w:sz w:val="28"/>
          <w:szCs w:val="28"/>
          <w:lang w:val="fr-FR"/>
        </w:rPr>
        <w:t>ourquoi</w:t>
      </w:r>
    </w:p>
    <w:p w14:paraId="46EFD326" w14:textId="646B7903" w:rsidR="00FF0318" w:rsidRPr="00B67659" w:rsidRDefault="00BD5C3A" w:rsidP="00BD5C3A">
      <w:pPr>
        <w:pStyle w:val="Corpsdetexte"/>
        <w:spacing w:before="0" w:after="0"/>
        <w:ind w:left="-142" w:firstLine="142"/>
        <w:jc w:val="center"/>
        <w:rPr>
          <w:b/>
          <w:i/>
          <w:sz w:val="28"/>
          <w:szCs w:val="28"/>
          <w:lang w:val="fr-FR"/>
        </w:rPr>
      </w:pPr>
      <w:proofErr w:type="gramStart"/>
      <w:r>
        <w:rPr>
          <w:b/>
          <w:i/>
          <w:sz w:val="28"/>
          <w:szCs w:val="28"/>
          <w:lang w:val="fr-FR"/>
        </w:rPr>
        <w:t>faire</w:t>
      </w:r>
      <w:proofErr w:type="gramEnd"/>
      <w:r w:rsidRPr="00B67659">
        <w:rPr>
          <w:b/>
          <w:i/>
          <w:sz w:val="28"/>
          <w:szCs w:val="28"/>
          <w:lang w:val="fr-FR"/>
        </w:rPr>
        <w:t xml:space="preserve"> la grève</w:t>
      </w:r>
      <w:r>
        <w:rPr>
          <w:b/>
          <w:i/>
          <w:sz w:val="28"/>
          <w:szCs w:val="28"/>
          <w:lang w:val="fr-FR"/>
        </w:rPr>
        <w:t xml:space="preserve"> </w:t>
      </w:r>
      <w:r w:rsidRPr="00B67659">
        <w:rPr>
          <w:b/>
          <w:i/>
          <w:sz w:val="28"/>
          <w:szCs w:val="28"/>
          <w:lang w:val="fr-FR"/>
        </w:rPr>
        <w:t>?</w:t>
      </w:r>
    </w:p>
    <w:p w14:paraId="79843FFA" w14:textId="77777777" w:rsidR="00272E37" w:rsidRPr="00272E37" w:rsidRDefault="00272E37" w:rsidP="00052E66">
      <w:pPr>
        <w:pStyle w:val="Corpsdetexte"/>
        <w:spacing w:before="0" w:after="0"/>
        <w:jc w:val="both"/>
        <w:rPr>
          <w:sz w:val="28"/>
          <w:szCs w:val="28"/>
          <w:lang w:val="fr-FR"/>
        </w:rPr>
      </w:pPr>
    </w:p>
    <w:p w14:paraId="4097CA16" w14:textId="77777777" w:rsidR="00D206B2" w:rsidRPr="008918A8" w:rsidRDefault="00D206B2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fr-CA"/>
        </w:rPr>
      </w:pPr>
    </w:p>
    <w:p w14:paraId="1A30891C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>Qu’est-ce qu’une grève ?</w:t>
      </w:r>
    </w:p>
    <w:p w14:paraId="5308A5DA" w14:textId="77777777" w:rsidR="00DD3B00" w:rsidRPr="004E44E3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783A1AA8" w14:textId="77777777" w:rsidR="00714105" w:rsidRDefault="00052E66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>Selon le code du travail, « u</w:t>
      </w:r>
      <w:r w:rsidR="00FE2663" w:rsidRPr="008918A8">
        <w:rPr>
          <w:rFonts w:ascii="Times New Roman" w:hAnsi="Times New Roman" w:cs="Times New Roman"/>
          <w:sz w:val="24"/>
          <w:szCs w:val="24"/>
          <w:lang w:val="fr-FR"/>
        </w:rPr>
        <w:t>ne grève est la cessation concerté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FE2663"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de travail par un groupe de salariés comme moyen de pression pour amener l’autre partie (dans notre cas le gouvernement) à modifier sa position au regard de la négociatio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n de la convention collective »</w:t>
      </w:r>
      <w:r w:rsidR="00FE2663" w:rsidRPr="008918A8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</w:p>
    <w:p w14:paraId="6BDE9E34" w14:textId="77777777" w:rsidR="00DD3B00" w:rsidRPr="008918A8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566833DD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>Qui vote ?</w:t>
      </w:r>
    </w:p>
    <w:p w14:paraId="769A929A" w14:textId="77777777" w:rsidR="00DD3B00" w:rsidRPr="004E44E3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22F71EAD" w14:textId="502D2798" w:rsidR="00FE2663" w:rsidRPr="008918A8" w:rsidRDefault="00052E66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Tous les membres </w:t>
      </w:r>
      <w:r w:rsidR="008918A8">
        <w:rPr>
          <w:rFonts w:ascii="Times New Roman" w:hAnsi="Times New Roman" w:cs="Times New Roman"/>
          <w:sz w:val="24"/>
          <w:szCs w:val="24"/>
          <w:lang w:val="fr-FR"/>
        </w:rPr>
        <w:t xml:space="preserve">en règle 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E2663" w:rsidRPr="008918A8">
        <w:rPr>
          <w:rFonts w:ascii="Times New Roman" w:hAnsi="Times New Roman" w:cs="Times New Roman"/>
          <w:sz w:val="24"/>
          <w:szCs w:val="24"/>
          <w:lang w:val="fr-FR"/>
        </w:rPr>
        <w:t>u SEPB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FE2663" w:rsidRPr="008918A8">
        <w:rPr>
          <w:rFonts w:ascii="Times New Roman" w:hAnsi="Times New Roman" w:cs="Times New Roman"/>
          <w:sz w:val="24"/>
          <w:szCs w:val="24"/>
          <w:lang w:val="fr-FR"/>
        </w:rPr>
        <w:t>57</w:t>
      </w:r>
      <w:r w:rsidR="005C7C00">
        <w:rPr>
          <w:rFonts w:ascii="Times New Roman" w:hAnsi="Times New Roman" w:cs="Times New Roman"/>
          <w:sz w:val="24"/>
          <w:szCs w:val="24"/>
          <w:lang w:val="fr-FR"/>
        </w:rPr>
        <w:t>8</w:t>
      </w:r>
      <w:r w:rsidR="00590C5B">
        <w:rPr>
          <w:rFonts w:ascii="Times New Roman" w:hAnsi="Times New Roman" w:cs="Times New Roman"/>
          <w:sz w:val="24"/>
          <w:szCs w:val="24"/>
          <w:lang w:val="fr-FR"/>
        </w:rPr>
        <w:t>, c’est-à-dire ceux qui ont signé leur carte de membre</w:t>
      </w:r>
      <w:r w:rsidR="005C7C0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D6088B8" w14:textId="77777777" w:rsidR="00DD3B00" w:rsidRPr="008918A8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B69EBAF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>Comment vote-t-on ?</w:t>
      </w:r>
    </w:p>
    <w:p w14:paraId="298387B2" w14:textId="77777777" w:rsidR="00DD3B00" w:rsidRPr="004E44E3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35F97987" w14:textId="4D5F60DE" w:rsidR="00FE2663" w:rsidRPr="008918A8" w:rsidRDefault="00052E66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>Par bulletin</w:t>
      </w:r>
      <w:r w:rsidR="00FE2663"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secret, tout comme aux élections générales.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 Pour des raisons de santé publique</w:t>
      </w:r>
      <w:r w:rsidR="0050587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 cette fois-ci</w:t>
      </w:r>
      <w:r w:rsidR="0050587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 le vote se fera par </w:t>
      </w:r>
      <w:r w:rsidR="008F0071">
        <w:rPr>
          <w:rFonts w:ascii="Times New Roman" w:hAnsi="Times New Roman" w:cs="Times New Roman"/>
          <w:sz w:val="24"/>
          <w:szCs w:val="24"/>
          <w:lang w:val="fr-FR"/>
        </w:rPr>
        <w:t>à l’aide d’une plateforme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 électronique</w:t>
      </w:r>
      <w:r w:rsidR="008F0071">
        <w:rPr>
          <w:rFonts w:ascii="Times New Roman" w:hAnsi="Times New Roman" w:cs="Times New Roman"/>
          <w:sz w:val="24"/>
          <w:szCs w:val="24"/>
          <w:lang w:val="fr-FR"/>
        </w:rPr>
        <w:t xml:space="preserve"> sécurisée</w:t>
      </w:r>
      <w:r w:rsidR="00513226">
        <w:rPr>
          <w:rFonts w:ascii="Times New Roman" w:hAnsi="Times New Roman" w:cs="Times New Roman"/>
          <w:sz w:val="24"/>
          <w:szCs w:val="24"/>
          <w:lang w:val="fr-FR"/>
        </w:rPr>
        <w:t xml:space="preserve"> et reconnue par la loi</w:t>
      </w:r>
      <w:r w:rsidR="0092440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24407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es modalités vous seront expliquées </w:t>
      </w:r>
      <w:r w:rsidR="00A34EB8">
        <w:rPr>
          <w:rFonts w:ascii="Times New Roman" w:hAnsi="Times New Roman" w:cs="Times New Roman"/>
          <w:sz w:val="24"/>
          <w:szCs w:val="24"/>
          <w:lang w:val="fr-FR"/>
        </w:rPr>
        <w:t>avant l’assemblée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3EB7FCEB" w14:textId="77777777" w:rsidR="00052E66" w:rsidRPr="008918A8" w:rsidRDefault="00052E66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36EAB26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>Est-ce légal de faire grève ?</w:t>
      </w:r>
    </w:p>
    <w:p w14:paraId="37A89A3C" w14:textId="77777777" w:rsidR="00052E66" w:rsidRPr="004E44E3" w:rsidRDefault="00052E66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5A31C9EF" w14:textId="4D08D78B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>Oui. À condition que toutes les étapes inscrites dans la loi ainsi que les délais soient respectés</w:t>
      </w:r>
      <w:r w:rsidR="00C37D42" w:rsidRPr="008918A8">
        <w:rPr>
          <w:rFonts w:ascii="Times New Roman" w:hAnsi="Times New Roman" w:cs="Times New Roman"/>
          <w:sz w:val="24"/>
          <w:szCs w:val="24"/>
          <w:lang w:val="fr-FR"/>
        </w:rPr>
        <w:t>, ce qui</w:t>
      </w:r>
      <w:r w:rsidR="00071D96">
        <w:rPr>
          <w:rFonts w:ascii="Times New Roman" w:hAnsi="Times New Roman" w:cs="Times New Roman"/>
          <w:sz w:val="24"/>
          <w:szCs w:val="24"/>
          <w:lang w:val="fr-FR"/>
        </w:rPr>
        <w:t xml:space="preserve"> est</w:t>
      </w:r>
      <w:r w:rsidR="00C37D42"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le cas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31CC35F" w14:textId="77777777" w:rsidR="00DD3B00" w:rsidRPr="008918A8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17FDC6B" w14:textId="335528A0" w:rsidR="00FE2663" w:rsidRPr="008878EB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878EB">
        <w:rPr>
          <w:rFonts w:ascii="Times New Roman" w:hAnsi="Times New Roman" w:cs="Times New Roman"/>
          <w:i/>
          <w:sz w:val="24"/>
          <w:szCs w:val="24"/>
          <w:lang w:val="fr-FR"/>
        </w:rPr>
        <w:t xml:space="preserve">Est-ce qu’on </w:t>
      </w:r>
      <w:r w:rsidR="00E0201C">
        <w:rPr>
          <w:rFonts w:ascii="Times New Roman" w:hAnsi="Times New Roman" w:cs="Times New Roman"/>
          <w:i/>
          <w:sz w:val="24"/>
          <w:szCs w:val="24"/>
          <w:lang w:val="fr-FR"/>
        </w:rPr>
        <w:t>va recevoir des sommes d’argent</w:t>
      </w:r>
      <w:r w:rsidRPr="008878E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durant une grève ?</w:t>
      </w:r>
    </w:p>
    <w:p w14:paraId="6137C498" w14:textId="77777777" w:rsidR="00DD3B00" w:rsidRPr="008878EB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7EEA6087" w14:textId="52BC8ECF" w:rsidR="008B71C4" w:rsidRDefault="00E0201C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</w:t>
      </w:r>
      <w:r w:rsidR="00A158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113B5D" w:rsidRPr="008878EB">
        <w:rPr>
          <w:rFonts w:ascii="Times New Roman" w:hAnsi="Times New Roman" w:cs="Times New Roman"/>
          <w:sz w:val="24"/>
          <w:szCs w:val="24"/>
          <w:lang w:val="fr-FR"/>
        </w:rPr>
        <w:t>Depuis 2018</w:t>
      </w:r>
      <w:r w:rsidR="00F91DEA" w:rsidRPr="008878EB">
        <w:rPr>
          <w:rFonts w:ascii="Times New Roman" w:hAnsi="Times New Roman" w:cs="Times New Roman"/>
          <w:sz w:val="24"/>
          <w:szCs w:val="24"/>
          <w:lang w:val="fr-FR"/>
        </w:rPr>
        <w:t xml:space="preserve">, à la différence de plusieurs autres syndicats, </w:t>
      </w:r>
      <w:r w:rsidR="00113B5D" w:rsidRPr="008878EB">
        <w:rPr>
          <w:rFonts w:ascii="Times New Roman" w:hAnsi="Times New Roman" w:cs="Times New Roman"/>
          <w:sz w:val="24"/>
          <w:szCs w:val="24"/>
          <w:lang w:val="fr-FR"/>
        </w:rPr>
        <w:t>le SEPB s’est doté d’un fond</w:t>
      </w:r>
      <w:r w:rsidR="00A34EB8" w:rsidRPr="008878EB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113B5D" w:rsidRPr="008878EB">
        <w:rPr>
          <w:rFonts w:ascii="Times New Roman" w:hAnsi="Times New Roman" w:cs="Times New Roman"/>
          <w:sz w:val="24"/>
          <w:szCs w:val="24"/>
          <w:lang w:val="fr-FR"/>
        </w:rPr>
        <w:t xml:space="preserve"> de grève </w:t>
      </w:r>
      <w:r w:rsidR="00B37F75" w:rsidRPr="008878EB">
        <w:rPr>
          <w:rFonts w:ascii="Times New Roman" w:hAnsi="Times New Roman" w:cs="Times New Roman"/>
          <w:sz w:val="24"/>
          <w:szCs w:val="24"/>
          <w:lang w:val="fr-FR"/>
        </w:rPr>
        <w:t>qui s’appliquera</w:t>
      </w:r>
      <w:r w:rsidR="00113B5D" w:rsidRPr="008878EB">
        <w:rPr>
          <w:rFonts w:ascii="Times New Roman" w:hAnsi="Times New Roman" w:cs="Times New Roman"/>
          <w:sz w:val="24"/>
          <w:szCs w:val="24"/>
          <w:lang w:val="fr-FR"/>
        </w:rPr>
        <w:t xml:space="preserve"> dès </w:t>
      </w:r>
      <w:r w:rsidR="00B37F75" w:rsidRPr="008878EB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B37F75">
        <w:rPr>
          <w:rFonts w:ascii="Times New Roman" w:hAnsi="Times New Roman" w:cs="Times New Roman"/>
          <w:sz w:val="24"/>
          <w:szCs w:val="24"/>
          <w:lang w:val="fr-FR"/>
        </w:rPr>
        <w:t xml:space="preserve"> première journée.</w:t>
      </w:r>
      <w:r w:rsidR="00E7029E">
        <w:rPr>
          <w:rFonts w:ascii="Times New Roman" w:hAnsi="Times New Roman" w:cs="Times New Roman"/>
          <w:sz w:val="24"/>
          <w:szCs w:val="24"/>
          <w:lang w:val="fr-FR"/>
        </w:rPr>
        <w:t xml:space="preserve"> Les modalités</w:t>
      </w:r>
      <w:r w:rsidR="003226D9">
        <w:rPr>
          <w:rFonts w:ascii="Times New Roman" w:hAnsi="Times New Roman" w:cs="Times New Roman"/>
          <w:sz w:val="24"/>
          <w:szCs w:val="24"/>
          <w:lang w:val="fr-FR"/>
        </w:rPr>
        <w:t xml:space="preserve"> d’application</w:t>
      </w:r>
      <w:r w:rsidR="00E7029E">
        <w:rPr>
          <w:rFonts w:ascii="Times New Roman" w:hAnsi="Times New Roman" w:cs="Times New Roman"/>
          <w:sz w:val="24"/>
          <w:szCs w:val="24"/>
          <w:lang w:val="fr-FR"/>
        </w:rPr>
        <w:t xml:space="preserve"> vous seront communiqué</w:t>
      </w:r>
      <w:r w:rsidR="008878EB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E7029E">
        <w:rPr>
          <w:rFonts w:ascii="Times New Roman" w:hAnsi="Times New Roman" w:cs="Times New Roman"/>
          <w:sz w:val="24"/>
          <w:szCs w:val="24"/>
          <w:lang w:val="fr-FR"/>
        </w:rPr>
        <w:t xml:space="preserve">s en janvier. </w:t>
      </w:r>
    </w:p>
    <w:p w14:paraId="4E89C718" w14:textId="77777777" w:rsidR="00B37F75" w:rsidRPr="008918A8" w:rsidRDefault="00B37F75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08629C9" w14:textId="6C4F1971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 xml:space="preserve">Pourquoi dois-je voter </w:t>
      </w:r>
      <w:r w:rsidR="003C56A8" w:rsidRPr="008918A8">
        <w:rPr>
          <w:rFonts w:ascii="Times New Roman" w:hAnsi="Times New Roman" w:cs="Times New Roman"/>
          <w:i/>
          <w:sz w:val="24"/>
          <w:szCs w:val="24"/>
          <w:lang w:val="fr-FR"/>
        </w:rPr>
        <w:t>OUI</w:t>
      </w: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113B5D">
        <w:rPr>
          <w:rFonts w:ascii="Times New Roman" w:hAnsi="Times New Roman" w:cs="Times New Roman"/>
          <w:i/>
          <w:sz w:val="24"/>
          <w:szCs w:val="24"/>
          <w:lang w:val="fr-FR"/>
        </w:rPr>
        <w:t>pour un</w:t>
      </w: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mandat de grève ?</w:t>
      </w:r>
    </w:p>
    <w:p w14:paraId="35FDB88C" w14:textId="77777777" w:rsidR="008B71C4" w:rsidRPr="004E44E3" w:rsidRDefault="008B71C4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619D92FF" w14:textId="7C9DC369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>C’est notre seul moyen d’aider l’équipe de négociation à essayer d’obtenir un accord juste et raisonnable. En d’autres mots</w:t>
      </w:r>
      <w:r w:rsidR="00052E66" w:rsidRPr="008918A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0514E" w:rsidRPr="0080514E">
        <w:rPr>
          <w:lang w:val="fr-CA"/>
        </w:rPr>
        <w:t xml:space="preserve"> </w:t>
      </w:r>
      <w:r w:rsidR="0080514E" w:rsidRPr="0080514E">
        <w:rPr>
          <w:rFonts w:ascii="Times New Roman" w:hAnsi="Times New Roman" w:cs="Times New Roman"/>
          <w:sz w:val="24"/>
          <w:szCs w:val="24"/>
          <w:lang w:val="fr-FR"/>
        </w:rPr>
        <w:t xml:space="preserve">le but </w:t>
      </w:r>
      <w:r w:rsidR="0080514E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="00BF2A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0514E" w:rsidRPr="0080514E">
        <w:rPr>
          <w:rFonts w:ascii="Times New Roman" w:hAnsi="Times New Roman" w:cs="Times New Roman"/>
          <w:sz w:val="24"/>
          <w:szCs w:val="24"/>
          <w:lang w:val="fr-FR"/>
        </w:rPr>
        <w:t xml:space="preserve">de forcer l'employeur à </w:t>
      </w:r>
      <w:r w:rsidR="00BF2A00">
        <w:rPr>
          <w:rFonts w:ascii="Times New Roman" w:hAnsi="Times New Roman" w:cs="Times New Roman"/>
          <w:sz w:val="24"/>
          <w:szCs w:val="24"/>
          <w:lang w:val="fr-FR"/>
        </w:rPr>
        <w:t xml:space="preserve">nous </w:t>
      </w:r>
      <w:r w:rsidR="0080514E" w:rsidRPr="0080514E">
        <w:rPr>
          <w:rFonts w:ascii="Times New Roman" w:hAnsi="Times New Roman" w:cs="Times New Roman"/>
          <w:sz w:val="24"/>
          <w:szCs w:val="24"/>
          <w:lang w:val="fr-FR"/>
        </w:rPr>
        <w:t xml:space="preserve">accorder de meilleurs salaires </w:t>
      </w:r>
      <w:r w:rsidR="00BF2A00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80514E" w:rsidRPr="0080514E">
        <w:rPr>
          <w:rFonts w:ascii="Times New Roman" w:hAnsi="Times New Roman" w:cs="Times New Roman"/>
          <w:sz w:val="24"/>
          <w:szCs w:val="24"/>
          <w:lang w:val="fr-FR"/>
        </w:rPr>
        <w:t xml:space="preserve"> à améliorer </w:t>
      </w:r>
      <w:r w:rsidR="00BF2A00">
        <w:rPr>
          <w:rFonts w:ascii="Times New Roman" w:hAnsi="Times New Roman" w:cs="Times New Roman"/>
          <w:sz w:val="24"/>
          <w:szCs w:val="24"/>
          <w:lang w:val="fr-FR"/>
        </w:rPr>
        <w:t>nos</w:t>
      </w:r>
      <w:r w:rsidR="0080514E" w:rsidRPr="0080514E">
        <w:rPr>
          <w:rFonts w:ascii="Times New Roman" w:hAnsi="Times New Roman" w:cs="Times New Roman"/>
          <w:sz w:val="24"/>
          <w:szCs w:val="24"/>
          <w:lang w:val="fr-FR"/>
        </w:rPr>
        <w:t xml:space="preserve"> conditions de travail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. Si on vote non, on lui indique que nous acceptons ses offres méprisantes et surtout nous affaiblirons considérablement nos négociateurs dans leur rapport de force avec le gouvernent.</w:t>
      </w:r>
      <w:r w:rsidR="00113B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51D3885" w14:textId="77777777" w:rsidR="008329ED" w:rsidRPr="008918A8" w:rsidRDefault="008329ED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D0E3821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 xml:space="preserve">Est-ce que c’est sûr qu’il y aura grève si on vote </w:t>
      </w:r>
      <w:proofErr w:type="gramStart"/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>oui?</w:t>
      </w:r>
      <w:proofErr w:type="gramEnd"/>
    </w:p>
    <w:p w14:paraId="258C46E5" w14:textId="77777777" w:rsidR="00DD3B00" w:rsidRPr="004E44E3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1188913E" w14:textId="6A2D02B8" w:rsidR="00DD3B00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Non. En votant oui au mandat de grève, nous donnons le droit au </w:t>
      </w:r>
      <w:r w:rsidR="00A16B7C">
        <w:rPr>
          <w:rFonts w:ascii="Times New Roman" w:hAnsi="Times New Roman" w:cs="Times New Roman"/>
          <w:sz w:val="24"/>
          <w:szCs w:val="24"/>
          <w:lang w:val="fr-FR"/>
        </w:rPr>
        <w:t>syndicat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de pouvoir déclencher une grève au cas où il la juge nécessaire dans le processus de négociation en </w:t>
      </w:r>
      <w:r w:rsidR="00052E66" w:rsidRPr="008918A8">
        <w:rPr>
          <w:rFonts w:ascii="Times New Roman" w:hAnsi="Times New Roman" w:cs="Times New Roman"/>
          <w:sz w:val="24"/>
          <w:szCs w:val="24"/>
          <w:lang w:val="fr-FR"/>
        </w:rPr>
        <w:t>cours. Si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les négociations vont bien, il n’y aura pas de grève</w:t>
      </w:r>
      <w:r w:rsidR="00993B18">
        <w:rPr>
          <w:rFonts w:ascii="Times New Roman" w:hAnsi="Times New Roman" w:cs="Times New Roman"/>
          <w:sz w:val="24"/>
          <w:szCs w:val="24"/>
          <w:lang w:val="fr-FR"/>
        </w:rPr>
        <w:t xml:space="preserve"> puisque c’est</w:t>
      </w:r>
      <w:r w:rsidR="0087481C"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un moyen </w:t>
      </w:r>
      <w:r w:rsidR="00993B18">
        <w:rPr>
          <w:rFonts w:ascii="Times New Roman" w:hAnsi="Times New Roman" w:cs="Times New Roman"/>
          <w:sz w:val="24"/>
          <w:szCs w:val="24"/>
          <w:lang w:val="fr-FR"/>
        </w:rPr>
        <w:t>de dernier recours</w:t>
      </w:r>
      <w:r w:rsidR="00607BBD" w:rsidRPr="008918A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21E7D31" w14:textId="77777777" w:rsidR="00B37F75" w:rsidRPr="008918A8" w:rsidRDefault="00B37F75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F38A707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B6C9786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>Quand irions-nous en grève le cas échéant ?</w:t>
      </w:r>
    </w:p>
    <w:p w14:paraId="0FFDE3AC" w14:textId="77777777" w:rsidR="00DD3B00" w:rsidRPr="004E44E3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1A13F7DB" w14:textId="569EC1A1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>En théo</w:t>
      </w:r>
      <w:r w:rsidR="00052E66"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rie, après un vote positif, le </w:t>
      </w:r>
      <w:r w:rsidR="00D45897">
        <w:rPr>
          <w:rFonts w:ascii="Times New Roman" w:hAnsi="Times New Roman" w:cs="Times New Roman"/>
          <w:sz w:val="24"/>
          <w:szCs w:val="24"/>
          <w:lang w:val="fr-FR"/>
        </w:rPr>
        <w:t>syndicat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peut déclencher la grève à tout moment. Cependant il doit respecter le délai </w:t>
      </w:r>
      <w:r w:rsidR="00B77D6E">
        <w:rPr>
          <w:rFonts w:ascii="Times New Roman" w:hAnsi="Times New Roman" w:cs="Times New Roman"/>
          <w:sz w:val="24"/>
          <w:szCs w:val="24"/>
          <w:lang w:val="fr-FR"/>
        </w:rPr>
        <w:t xml:space="preserve">d’avis 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légal</w:t>
      </w:r>
      <w:r w:rsidR="008918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918A8" w:rsidRPr="008918A8">
        <w:rPr>
          <w:rFonts w:ascii="Times New Roman" w:hAnsi="Times New Roman" w:cs="Times New Roman"/>
          <w:sz w:val="24"/>
          <w:szCs w:val="24"/>
          <w:lang w:val="fr-FR"/>
        </w:rPr>
        <w:t>à fournir à l’employeur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de 7 jours</w:t>
      </w:r>
      <w:r w:rsidR="008918A8">
        <w:rPr>
          <w:rFonts w:ascii="Times New Roman" w:hAnsi="Times New Roman" w:cs="Times New Roman"/>
          <w:sz w:val="24"/>
          <w:szCs w:val="24"/>
          <w:lang w:val="fr-FR"/>
        </w:rPr>
        <w:t xml:space="preserve"> francs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918A8">
        <w:rPr>
          <w:rFonts w:ascii="Times New Roman" w:hAnsi="Times New Roman" w:cs="Times New Roman"/>
          <w:sz w:val="24"/>
          <w:szCs w:val="24"/>
          <w:lang w:val="fr-FR"/>
        </w:rPr>
        <w:t>– ce qui veut dire 9 jours de calendrier</w:t>
      </w:r>
      <w:r w:rsidRPr="008918A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B185325" w14:textId="77777777" w:rsidR="00DD3B00" w:rsidRPr="008918A8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F3A69F7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CA"/>
        </w:rPr>
        <w:t>Combien de temps pourrions-nous être en grève</w:t>
      </w:r>
      <w:r w:rsidR="008918A8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Pr="008918A8">
        <w:rPr>
          <w:rFonts w:ascii="Times New Roman" w:hAnsi="Times New Roman" w:cs="Times New Roman"/>
          <w:i/>
          <w:sz w:val="24"/>
          <w:szCs w:val="24"/>
          <w:lang w:val="fr-CA"/>
        </w:rPr>
        <w:t>?</w:t>
      </w:r>
    </w:p>
    <w:p w14:paraId="3EFFF30F" w14:textId="77777777" w:rsidR="00DD3B00" w:rsidRPr="004E44E3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CA"/>
        </w:rPr>
      </w:pPr>
    </w:p>
    <w:p w14:paraId="7C1C677A" w14:textId="27F620EB" w:rsidR="00FE2663" w:rsidRPr="008918A8" w:rsidRDefault="00052E66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918A8">
        <w:rPr>
          <w:rFonts w:ascii="Times New Roman" w:hAnsi="Times New Roman" w:cs="Times New Roman"/>
          <w:sz w:val="24"/>
          <w:szCs w:val="24"/>
          <w:lang w:val="fr-CA"/>
        </w:rPr>
        <w:t>Cela dépendra des</w:t>
      </w:r>
      <w:r w:rsidR="00FD7DD7">
        <w:rPr>
          <w:rFonts w:ascii="Times New Roman" w:hAnsi="Times New Roman" w:cs="Times New Roman"/>
          <w:sz w:val="24"/>
          <w:szCs w:val="24"/>
          <w:lang w:val="fr-CA"/>
        </w:rPr>
        <w:t xml:space="preserve"> avancées des</w:t>
      </w:r>
      <w:r w:rsidRPr="008918A8">
        <w:rPr>
          <w:rFonts w:ascii="Times New Roman" w:hAnsi="Times New Roman" w:cs="Times New Roman"/>
          <w:sz w:val="24"/>
          <w:szCs w:val="24"/>
          <w:lang w:val="fr-CA"/>
        </w:rPr>
        <w:t xml:space="preserve"> négociations</w:t>
      </w:r>
      <w:r w:rsidR="00CE385D">
        <w:rPr>
          <w:rFonts w:ascii="Times New Roman" w:hAnsi="Times New Roman" w:cs="Times New Roman"/>
          <w:sz w:val="24"/>
          <w:szCs w:val="24"/>
          <w:lang w:val="fr-CA"/>
        </w:rPr>
        <w:t xml:space="preserve"> et du mandat que vous nous donnerez lors de l’assemblée</w:t>
      </w:r>
      <w:r w:rsidRPr="008918A8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CE385D">
        <w:rPr>
          <w:rFonts w:ascii="Times New Roman" w:hAnsi="Times New Roman" w:cs="Times New Roman"/>
          <w:sz w:val="24"/>
          <w:szCs w:val="24"/>
          <w:lang w:val="fr-CA"/>
        </w:rPr>
        <w:t>N</w:t>
      </w:r>
      <w:r w:rsidRPr="008918A8">
        <w:rPr>
          <w:rFonts w:ascii="Times New Roman" w:hAnsi="Times New Roman" w:cs="Times New Roman"/>
          <w:sz w:val="24"/>
          <w:szCs w:val="24"/>
          <w:lang w:val="fr-CA"/>
        </w:rPr>
        <w:t xml:space="preserve">ous </w:t>
      </w:r>
      <w:r w:rsidR="0087481C" w:rsidRPr="008918A8">
        <w:rPr>
          <w:rFonts w:ascii="Times New Roman" w:hAnsi="Times New Roman" w:cs="Times New Roman"/>
          <w:sz w:val="24"/>
          <w:szCs w:val="24"/>
          <w:lang w:val="fr-CA"/>
        </w:rPr>
        <w:t>tenterons de limiter</w:t>
      </w:r>
      <w:r w:rsidRPr="008918A8">
        <w:rPr>
          <w:rFonts w:ascii="Times New Roman" w:hAnsi="Times New Roman" w:cs="Times New Roman"/>
          <w:sz w:val="24"/>
          <w:szCs w:val="24"/>
          <w:lang w:val="fr-CA"/>
        </w:rPr>
        <w:t xml:space="preserve"> cela à une</w:t>
      </w:r>
      <w:r w:rsidR="00A45913">
        <w:rPr>
          <w:rFonts w:ascii="Times New Roman" w:hAnsi="Times New Roman" w:cs="Times New Roman"/>
          <w:sz w:val="24"/>
          <w:szCs w:val="24"/>
          <w:lang w:val="fr-CA"/>
        </w:rPr>
        <w:t xml:space="preserve"> ou deux</w:t>
      </w:r>
      <w:r w:rsidR="00A45913" w:rsidRPr="008918A8">
        <w:rPr>
          <w:rFonts w:ascii="Times New Roman" w:hAnsi="Times New Roman" w:cs="Times New Roman"/>
          <w:sz w:val="24"/>
          <w:szCs w:val="24"/>
          <w:lang w:val="fr-CA"/>
        </w:rPr>
        <w:t xml:space="preserve"> journées</w:t>
      </w:r>
      <w:r w:rsidRPr="008918A8">
        <w:rPr>
          <w:rFonts w:ascii="Times New Roman" w:hAnsi="Times New Roman" w:cs="Times New Roman"/>
          <w:sz w:val="24"/>
          <w:szCs w:val="24"/>
          <w:lang w:val="fr-CA"/>
        </w:rPr>
        <w:t xml:space="preserve"> par période de paie de manière à répartir la perte salariale dans le temps. </w:t>
      </w:r>
    </w:p>
    <w:p w14:paraId="68BABC23" w14:textId="77777777" w:rsidR="00DD3B00" w:rsidRPr="008918A8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5ED07EA1" w14:textId="77777777" w:rsidR="00FE2663" w:rsidRPr="008918A8" w:rsidRDefault="00FE2663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i/>
          <w:sz w:val="24"/>
          <w:szCs w:val="24"/>
          <w:lang w:val="fr-FR"/>
        </w:rPr>
        <w:t>Qu’est-ce qu’une loi spéciale ?</w:t>
      </w:r>
    </w:p>
    <w:p w14:paraId="7F96C040" w14:textId="77777777" w:rsidR="00DD3B00" w:rsidRPr="004E44E3" w:rsidRDefault="00DD3B00" w:rsidP="008918A8">
      <w:pPr>
        <w:pStyle w:val="Corpsdetexte"/>
        <w:spacing w:before="0" w:after="0" w:line="276" w:lineRule="auto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555A4851" w14:textId="77777777" w:rsidR="00FE2663" w:rsidRPr="008918A8" w:rsidRDefault="00FE2663" w:rsidP="008918A8">
      <w:pPr>
        <w:pStyle w:val="Corpsdetexte"/>
        <w:pBdr>
          <w:bottom w:val="single" w:sz="6" w:space="1" w:color="auto"/>
        </w:pBdr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18A8">
        <w:rPr>
          <w:rFonts w:ascii="Times New Roman" w:hAnsi="Times New Roman" w:cs="Times New Roman"/>
          <w:sz w:val="24"/>
          <w:szCs w:val="24"/>
          <w:lang w:val="fr-FR"/>
        </w:rPr>
        <w:t>La loi spéciale est un outil que détient le gouvernement pour forcer leurs employés en grève à retourner au travail sous peine de sanctions.</w:t>
      </w:r>
    </w:p>
    <w:p w14:paraId="03952904" w14:textId="77777777" w:rsidR="00F11B1A" w:rsidRDefault="00F11B1A" w:rsidP="00052E66">
      <w:pPr>
        <w:pStyle w:val="Corpsdetexte"/>
        <w:pBdr>
          <w:bottom w:val="single" w:sz="6" w:space="1" w:color="auto"/>
        </w:pBdr>
        <w:spacing w:before="0" w:after="0"/>
        <w:jc w:val="both"/>
        <w:rPr>
          <w:lang w:val="fr-FR"/>
        </w:rPr>
      </w:pPr>
    </w:p>
    <w:p w14:paraId="0C532CEA" w14:textId="77777777" w:rsidR="008918A8" w:rsidRDefault="008918A8" w:rsidP="00052E66">
      <w:pPr>
        <w:pStyle w:val="Corpsdetexte"/>
        <w:pBdr>
          <w:bottom w:val="single" w:sz="6" w:space="1" w:color="auto"/>
        </w:pBdr>
        <w:spacing w:before="0" w:after="0"/>
        <w:jc w:val="both"/>
        <w:rPr>
          <w:lang w:val="fr-FR"/>
        </w:rPr>
      </w:pPr>
    </w:p>
    <w:p w14:paraId="6DEEB1CC" w14:textId="77777777" w:rsidR="00DD3B00" w:rsidRDefault="00DD3B00" w:rsidP="008918A8">
      <w:pPr>
        <w:pStyle w:val="Corpsdetexte"/>
        <w:spacing w:before="0" w:after="0"/>
        <w:rPr>
          <w:b/>
          <w:i/>
          <w:lang w:val="fr-FR"/>
        </w:rPr>
      </w:pPr>
    </w:p>
    <w:p w14:paraId="7927C010" w14:textId="77777777" w:rsidR="008918A8" w:rsidRPr="008918A8" w:rsidRDefault="008918A8" w:rsidP="008918A8">
      <w:pPr>
        <w:pStyle w:val="Corpsdetexte"/>
        <w:spacing w:before="0" w:after="0"/>
        <w:rPr>
          <w:b/>
          <w:i/>
          <w:lang w:val="fr-FR"/>
        </w:rPr>
      </w:pPr>
    </w:p>
    <w:p w14:paraId="050027D1" w14:textId="77777777" w:rsidR="008918A8" w:rsidRPr="008918A8" w:rsidRDefault="008918A8" w:rsidP="008918A8">
      <w:pPr>
        <w:pStyle w:val="Corpsdetexte"/>
        <w:spacing w:before="0" w:after="0"/>
        <w:rPr>
          <w:sz w:val="24"/>
          <w:szCs w:val="24"/>
          <w:lang w:val="fr-FR"/>
        </w:rPr>
      </w:pPr>
      <w:r w:rsidRPr="008918A8">
        <w:rPr>
          <w:sz w:val="24"/>
          <w:szCs w:val="24"/>
          <w:lang w:val="fr-FR"/>
        </w:rPr>
        <w:t>Solidairement,</w:t>
      </w:r>
    </w:p>
    <w:p w14:paraId="72043618" w14:textId="6BF7EBB7" w:rsidR="000F3BE8" w:rsidRPr="008918A8" w:rsidRDefault="008918A8" w:rsidP="008918A8">
      <w:pPr>
        <w:pStyle w:val="Corpsdetexte"/>
        <w:spacing w:before="0" w:after="0"/>
        <w:rPr>
          <w:b/>
          <w:sz w:val="24"/>
          <w:szCs w:val="24"/>
          <w:lang w:val="fr-FR"/>
        </w:rPr>
      </w:pPr>
      <w:r w:rsidRPr="008918A8">
        <w:rPr>
          <w:b/>
          <w:sz w:val="24"/>
          <w:szCs w:val="24"/>
          <w:lang w:val="fr-FR"/>
        </w:rPr>
        <w:t>Votre comité exécutif</w:t>
      </w:r>
    </w:p>
    <w:sectPr w:rsidR="000F3BE8" w:rsidRPr="008918A8" w:rsidSect="008918A8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1F48C" w14:textId="77777777" w:rsidR="00382823" w:rsidRDefault="00382823" w:rsidP="00607BBD">
      <w:pPr>
        <w:spacing w:after="0" w:line="240" w:lineRule="auto"/>
      </w:pPr>
      <w:r>
        <w:separator/>
      </w:r>
    </w:p>
  </w:endnote>
  <w:endnote w:type="continuationSeparator" w:id="0">
    <w:p w14:paraId="60820D0D" w14:textId="77777777" w:rsidR="00382823" w:rsidRDefault="00382823" w:rsidP="0060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2721F" w14:textId="77777777" w:rsidR="00382823" w:rsidRDefault="00382823" w:rsidP="00607BBD">
      <w:pPr>
        <w:spacing w:after="0" w:line="240" w:lineRule="auto"/>
      </w:pPr>
      <w:r>
        <w:separator/>
      </w:r>
    </w:p>
  </w:footnote>
  <w:footnote w:type="continuationSeparator" w:id="0">
    <w:p w14:paraId="216513C6" w14:textId="77777777" w:rsidR="00382823" w:rsidRDefault="00382823" w:rsidP="0060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2C"/>
    <w:rsid w:val="0001774F"/>
    <w:rsid w:val="00051C03"/>
    <w:rsid w:val="00052E66"/>
    <w:rsid w:val="00071D96"/>
    <w:rsid w:val="00093AB6"/>
    <w:rsid w:val="00097A5D"/>
    <w:rsid w:val="000D13CF"/>
    <w:rsid w:val="000F3BE8"/>
    <w:rsid w:val="000F6A5A"/>
    <w:rsid w:val="00105E9E"/>
    <w:rsid w:val="00113B5D"/>
    <w:rsid w:val="00125528"/>
    <w:rsid w:val="00145DE9"/>
    <w:rsid w:val="001C4D68"/>
    <w:rsid w:val="002142D3"/>
    <w:rsid w:val="002424B1"/>
    <w:rsid w:val="00272E37"/>
    <w:rsid w:val="00294D1D"/>
    <w:rsid w:val="002950AC"/>
    <w:rsid w:val="002A1433"/>
    <w:rsid w:val="002A568F"/>
    <w:rsid w:val="00307C47"/>
    <w:rsid w:val="003226D9"/>
    <w:rsid w:val="00346D0D"/>
    <w:rsid w:val="00382823"/>
    <w:rsid w:val="003C56A8"/>
    <w:rsid w:val="0040514D"/>
    <w:rsid w:val="004306BF"/>
    <w:rsid w:val="00454391"/>
    <w:rsid w:val="004561C8"/>
    <w:rsid w:val="004E44E3"/>
    <w:rsid w:val="004F2C43"/>
    <w:rsid w:val="004F6F9A"/>
    <w:rsid w:val="00505876"/>
    <w:rsid w:val="00513226"/>
    <w:rsid w:val="00590C5B"/>
    <w:rsid w:val="005B525A"/>
    <w:rsid w:val="005C7C00"/>
    <w:rsid w:val="00607BBD"/>
    <w:rsid w:val="00624E29"/>
    <w:rsid w:val="0064317B"/>
    <w:rsid w:val="00673490"/>
    <w:rsid w:val="00676AEB"/>
    <w:rsid w:val="007118AF"/>
    <w:rsid w:val="00714105"/>
    <w:rsid w:val="00750D22"/>
    <w:rsid w:val="00777E3A"/>
    <w:rsid w:val="007B0B9B"/>
    <w:rsid w:val="007B4B82"/>
    <w:rsid w:val="007C375E"/>
    <w:rsid w:val="007D50AF"/>
    <w:rsid w:val="00801626"/>
    <w:rsid w:val="0080514E"/>
    <w:rsid w:val="008329ED"/>
    <w:rsid w:val="008458B2"/>
    <w:rsid w:val="00860CE7"/>
    <w:rsid w:val="0087481C"/>
    <w:rsid w:val="008878EB"/>
    <w:rsid w:val="00887E3F"/>
    <w:rsid w:val="008918A8"/>
    <w:rsid w:val="008B71C4"/>
    <w:rsid w:val="008C04E1"/>
    <w:rsid w:val="008D67B0"/>
    <w:rsid w:val="008E38B8"/>
    <w:rsid w:val="008F0071"/>
    <w:rsid w:val="00924407"/>
    <w:rsid w:val="00927686"/>
    <w:rsid w:val="00953171"/>
    <w:rsid w:val="00993B18"/>
    <w:rsid w:val="009C1F71"/>
    <w:rsid w:val="009E7EF6"/>
    <w:rsid w:val="00A02E16"/>
    <w:rsid w:val="00A15898"/>
    <w:rsid w:val="00A16B7C"/>
    <w:rsid w:val="00A34EB8"/>
    <w:rsid w:val="00A45913"/>
    <w:rsid w:val="00A46E00"/>
    <w:rsid w:val="00A50365"/>
    <w:rsid w:val="00A52F28"/>
    <w:rsid w:val="00A55997"/>
    <w:rsid w:val="00A751CB"/>
    <w:rsid w:val="00A8370B"/>
    <w:rsid w:val="00A9183D"/>
    <w:rsid w:val="00A92502"/>
    <w:rsid w:val="00AC37C8"/>
    <w:rsid w:val="00AE1DA7"/>
    <w:rsid w:val="00AE5EA0"/>
    <w:rsid w:val="00B023A9"/>
    <w:rsid w:val="00B02642"/>
    <w:rsid w:val="00B02D60"/>
    <w:rsid w:val="00B10FE7"/>
    <w:rsid w:val="00B37F75"/>
    <w:rsid w:val="00B67659"/>
    <w:rsid w:val="00B77D6E"/>
    <w:rsid w:val="00B83909"/>
    <w:rsid w:val="00BA50D4"/>
    <w:rsid w:val="00BD0A97"/>
    <w:rsid w:val="00BD5C3A"/>
    <w:rsid w:val="00BF2A00"/>
    <w:rsid w:val="00C37D42"/>
    <w:rsid w:val="00C50004"/>
    <w:rsid w:val="00C52754"/>
    <w:rsid w:val="00C6582C"/>
    <w:rsid w:val="00C84AAC"/>
    <w:rsid w:val="00CE385D"/>
    <w:rsid w:val="00D206B2"/>
    <w:rsid w:val="00D220D5"/>
    <w:rsid w:val="00D416B2"/>
    <w:rsid w:val="00D45897"/>
    <w:rsid w:val="00D518B5"/>
    <w:rsid w:val="00D55A48"/>
    <w:rsid w:val="00D61357"/>
    <w:rsid w:val="00D832CC"/>
    <w:rsid w:val="00DA1195"/>
    <w:rsid w:val="00DC43E4"/>
    <w:rsid w:val="00DD37EF"/>
    <w:rsid w:val="00DD3B00"/>
    <w:rsid w:val="00E0201C"/>
    <w:rsid w:val="00E10490"/>
    <w:rsid w:val="00E4300C"/>
    <w:rsid w:val="00E52D3F"/>
    <w:rsid w:val="00E7029E"/>
    <w:rsid w:val="00E771D4"/>
    <w:rsid w:val="00EA69B2"/>
    <w:rsid w:val="00EE5FF4"/>
    <w:rsid w:val="00F11B1A"/>
    <w:rsid w:val="00F1459F"/>
    <w:rsid w:val="00F20135"/>
    <w:rsid w:val="00F37624"/>
    <w:rsid w:val="00F55A0A"/>
    <w:rsid w:val="00F652A8"/>
    <w:rsid w:val="00F815D1"/>
    <w:rsid w:val="00F91DEA"/>
    <w:rsid w:val="00FD7DD7"/>
    <w:rsid w:val="00FE2663"/>
    <w:rsid w:val="00FE4259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CE33"/>
  <w15:docId w15:val="{E0449F3B-95A3-4B39-B712-F9188438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C6582C"/>
    <w:pPr>
      <w:keepNext/>
      <w:spacing w:before="360" w:after="60" w:line="240" w:lineRule="auto"/>
      <w:outlineLvl w:val="0"/>
    </w:pPr>
    <w:rPr>
      <w:rFonts w:ascii="Lucida Sans Unicode" w:eastAsia="Times New Roman" w:hAnsi="Lucida Sans Unicode" w:cs="Lucida Sans Unicode"/>
      <w:b/>
      <w:bCs/>
      <w:i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6582C"/>
    <w:rPr>
      <w:rFonts w:ascii="Lucida Sans Unicode" w:eastAsia="Times New Roman" w:hAnsi="Lucida Sans Unicode" w:cs="Lucida Sans Unicode"/>
      <w:b/>
      <w:bCs/>
      <w:iCs/>
      <w:sz w:val="28"/>
      <w:szCs w:val="28"/>
      <w:lang w:val="en-US"/>
    </w:rPr>
  </w:style>
  <w:style w:type="paragraph" w:styleId="Corpsdetexte">
    <w:name w:val="Body Text"/>
    <w:basedOn w:val="Normal"/>
    <w:link w:val="CorpsdetexteCar"/>
    <w:rsid w:val="00C6582C"/>
    <w:pPr>
      <w:spacing w:before="60" w:after="36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C6582C"/>
    <w:rPr>
      <w:rFonts w:ascii="Arial" w:eastAsia="Times New Roman" w:hAnsi="Arial" w:cs="Arial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A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07B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BBD"/>
  </w:style>
  <w:style w:type="paragraph" w:styleId="Pieddepage">
    <w:name w:val="footer"/>
    <w:basedOn w:val="Normal"/>
    <w:link w:val="PieddepageCar"/>
    <w:uiPriority w:val="99"/>
    <w:unhideWhenUsed/>
    <w:rsid w:val="00607B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BB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24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24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24B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4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777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zlv xmlns="d2c182c9-a600-4217-8ec9-1dfb9001ea0a" xsi:nil="true"/>
    <Date xmlns="d2c182c9-a600-4217-8ec9-1dfb9001ea0a" xsi:nil="true"/>
    <Clients xmlns="d2c182c9-a600-4217-8ec9-1dfb9001ea0a">Client1</Client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E733753131A428196D93A561A0399" ma:contentTypeVersion="15" ma:contentTypeDescription="Crée un document." ma:contentTypeScope="" ma:versionID="7b4a1ada999df7b7c25feba9e378ea80">
  <xsd:schema xmlns:xsd="http://www.w3.org/2001/XMLSchema" xmlns:xs="http://www.w3.org/2001/XMLSchema" xmlns:p="http://schemas.microsoft.com/office/2006/metadata/properties" xmlns:ns2="d2c182c9-a600-4217-8ec9-1dfb9001ea0a" xmlns:ns3="372c4cc4-06ce-4ad0-88a8-c233f57d7090" targetNamespace="http://schemas.microsoft.com/office/2006/metadata/properties" ma:root="true" ma:fieldsID="1a796921d5cd4aacd111852f87d3d2ca" ns2:_="" ns3:_="">
    <xsd:import namespace="d2c182c9-a600-4217-8ec9-1dfb9001ea0a"/>
    <xsd:import namespace="372c4cc4-06ce-4ad0-88a8-c233f57d7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lients" minOccurs="0"/>
                <xsd:element ref="ns2:Date" minOccurs="0"/>
                <xsd:element ref="ns2:qzlv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82c9-a600-4217-8ec9-1dfb9001e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Clients" ma:index="16" nillable="true" ma:displayName="Clients" ma:default="Client1" ma:format="Dropdown" ma:internalName="Clients">
      <xsd:simpleType>
        <xsd:restriction base="dms:Choice">
          <xsd:enumeration value="Client1"/>
          <xsd:enumeration value="Client2"/>
          <xsd:enumeration value="Client3"/>
          <xsd:enumeration value="Client4"/>
        </xsd:restriction>
      </xsd:simpleType>
    </xsd:element>
    <xsd:element name="Date" ma:index="17" nillable="true" ma:displayName="Date" ma:format="DateTime" ma:internalName="Date">
      <xsd:simpleType>
        <xsd:restriction base="dms:DateTime"/>
      </xsd:simpleType>
    </xsd:element>
    <xsd:element name="qzlv" ma:index="18" nillable="true" ma:displayName="Date et heure" ma:internalName="qzlv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c4cc4-06ce-4ad0-88a8-c233f57d7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AFAD5-FF5C-4AC0-ADB8-F5BF94249696}">
  <ds:schemaRefs>
    <ds:schemaRef ds:uri="http://schemas.microsoft.com/office/2006/metadata/properties"/>
    <ds:schemaRef ds:uri="http://schemas.microsoft.com/office/infopath/2007/PartnerControls"/>
    <ds:schemaRef ds:uri="d2c182c9-a600-4217-8ec9-1dfb9001ea0a"/>
  </ds:schemaRefs>
</ds:datastoreItem>
</file>

<file path=customXml/itemProps2.xml><?xml version="1.0" encoding="utf-8"?>
<ds:datastoreItem xmlns:ds="http://schemas.openxmlformats.org/officeDocument/2006/customXml" ds:itemID="{9A1351CF-7F7C-459B-AB38-3F78FB0A1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A9EF91-2E5A-44FF-A483-2136D51E9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182c9-a600-4217-8ec9-1dfb9001ea0a"/>
    <ds:schemaRef ds:uri="372c4cc4-06ce-4ad0-88a8-c233f57d7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8C092-3EC2-4982-90AB-0049F775C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Ait-Ali</dc:creator>
  <cp:lastModifiedBy>Marie-Claude Éthier</cp:lastModifiedBy>
  <cp:revision>4</cp:revision>
  <cp:lastPrinted>2015-09-15T20:31:00Z</cp:lastPrinted>
  <dcterms:created xsi:type="dcterms:W3CDTF">2020-12-16T19:23:00Z</dcterms:created>
  <dcterms:modified xsi:type="dcterms:W3CDTF">2020-12-16T20:01:00Z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0x0101003D3E733753131A428196D93A561A0399</vt:lpwstr>
  </property>
</Properties>
</file>